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color w:val="000000" w:themeColor="text1"/>
          <w:sz w:val="22"/>
        </w:rPr>
        <w:t>Протокол об утверждении итогов</w:t>
      </w:r>
      <w:r w:rsidRPr="00ED3E47">
        <w:rPr>
          <w:b/>
          <w:bCs/>
          <w:color w:val="000000" w:themeColor="text1"/>
          <w:sz w:val="22"/>
        </w:rPr>
        <w:t xml:space="preserve"> по </w:t>
      </w:r>
      <w:r w:rsidRPr="00ED3E47">
        <w:rPr>
          <w:b/>
          <w:bCs/>
          <w:color w:val="000000"/>
          <w:sz w:val="22"/>
        </w:rPr>
        <w:t>закупкам лекарственных средств  и изделий медицинского назначения на 2018 год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 xml:space="preserve">способом запроса ценовых предложений – </w:t>
      </w:r>
      <w:r w:rsidR="00866F26">
        <w:rPr>
          <w:b/>
          <w:bCs/>
          <w:color w:val="000000"/>
          <w:sz w:val="22"/>
        </w:rPr>
        <w:t>№П-19</w:t>
      </w: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</w:p>
    <w:p w:rsidR="00BB0814" w:rsidRPr="00ED3E47" w:rsidRDefault="00BB0814" w:rsidP="00BB0814">
      <w:pPr>
        <w:spacing w:line="240" w:lineRule="auto"/>
        <w:jc w:val="center"/>
        <w:rPr>
          <w:b/>
          <w:bCs/>
          <w:color w:val="000000"/>
          <w:sz w:val="22"/>
        </w:rPr>
      </w:pPr>
      <w:r w:rsidRPr="00ED3E47">
        <w:rPr>
          <w:b/>
          <w:bCs/>
          <w:color w:val="000000"/>
          <w:sz w:val="22"/>
        </w:rPr>
        <w:t>Отдел государственных закупок</w:t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Pr="00ED3E47">
        <w:rPr>
          <w:b/>
          <w:bCs/>
          <w:color w:val="000000"/>
          <w:sz w:val="22"/>
        </w:rPr>
        <w:tab/>
      </w:r>
      <w:r w:rsidR="00866F26">
        <w:rPr>
          <w:b/>
          <w:bCs/>
          <w:color w:val="000000"/>
          <w:sz w:val="22"/>
        </w:rPr>
        <w:t xml:space="preserve">         3</w:t>
      </w:r>
      <w:r w:rsidRPr="00ED3E47">
        <w:rPr>
          <w:b/>
          <w:bCs/>
          <w:color w:val="000000"/>
          <w:sz w:val="22"/>
        </w:rPr>
        <w:t xml:space="preserve"> </w:t>
      </w:r>
      <w:r w:rsidR="00866F26">
        <w:rPr>
          <w:b/>
          <w:bCs/>
          <w:color w:val="000000"/>
          <w:sz w:val="22"/>
        </w:rPr>
        <w:t>сентября</w:t>
      </w:r>
      <w:r w:rsidRPr="00ED3E47">
        <w:rPr>
          <w:b/>
          <w:bCs/>
          <w:color w:val="000000"/>
          <w:sz w:val="22"/>
        </w:rPr>
        <w:t xml:space="preserve"> 2018г.</w:t>
      </w:r>
    </w:p>
    <w:p w:rsidR="0072544E" w:rsidRDefault="00BB0814" w:rsidP="00BB0814">
      <w:pPr>
        <w:spacing w:line="240" w:lineRule="auto"/>
        <w:ind w:firstLine="708"/>
        <w:rPr>
          <w:color w:val="000000" w:themeColor="text1"/>
          <w:sz w:val="22"/>
        </w:rPr>
      </w:pPr>
      <w:r w:rsidRPr="00ED3E47">
        <w:rPr>
          <w:color w:val="000000"/>
          <w:sz w:val="22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ED3E47">
          <w:rPr>
            <w:color w:val="000000"/>
            <w:sz w:val="22"/>
          </w:rPr>
          <w:t>050012, г</w:t>
        </w:r>
      </w:smartTag>
      <w:r w:rsidRPr="00ED3E47">
        <w:rPr>
          <w:color w:val="000000"/>
          <w:sz w:val="22"/>
        </w:rPr>
        <w:t xml:space="preserve">.Алматы, ул. Толе би, 93 </w:t>
      </w:r>
      <w:r w:rsidRPr="00ED3E47">
        <w:rPr>
          <w:color w:val="000000" w:themeColor="text1"/>
          <w:sz w:val="22"/>
        </w:rPr>
        <w:t>провел закуп способом запроса ценовых предложений.</w:t>
      </w:r>
    </w:p>
    <w:tbl>
      <w:tblPr>
        <w:tblW w:w="10072" w:type="dxa"/>
        <w:tblInd w:w="-318" w:type="dxa"/>
        <w:tblLook w:val="04A0"/>
      </w:tblPr>
      <w:tblGrid>
        <w:gridCol w:w="574"/>
        <w:gridCol w:w="2046"/>
        <w:gridCol w:w="3476"/>
        <w:gridCol w:w="851"/>
        <w:gridCol w:w="850"/>
        <w:gridCol w:w="1134"/>
        <w:gridCol w:w="1141"/>
      </w:tblGrid>
      <w:tr w:rsidR="006C3D9D" w:rsidRPr="00595029" w:rsidTr="00EA786F">
        <w:trPr>
          <w:trHeight w:val="10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95029">
              <w:rPr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6C3D9D" w:rsidRPr="00595029" w:rsidTr="00EA786F">
        <w:trPr>
          <w:trHeight w:val="30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5950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тест полоски на кал скрытую кровь</w:t>
            </w:r>
          </w:p>
        </w:tc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тест полоски на кал на скрытую кровь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92 000,00</w:t>
            </w:r>
          </w:p>
        </w:tc>
      </w:tr>
      <w:tr w:rsidR="006C3D9D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неостигмин 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раствор для инъекции в ампулах 0,05% 1 мл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11,66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5 830,00</w:t>
            </w:r>
          </w:p>
        </w:tc>
      </w:tr>
      <w:tr w:rsidR="00EA786F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 крепированной бумаги для стерилизации/ 120х120 см, зеленый, 100 штук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 крепированной бумаги для стерилизации/ 120х120 см, зеленый, 100 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  <w:r w:rsidR="006C3D9D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000</w:t>
            </w:r>
            <w:r w:rsidR="006C3D9D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30 000,00</w:t>
            </w:r>
          </w:p>
        </w:tc>
      </w:tr>
      <w:tr w:rsidR="00EA786F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фенилэфрин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раствор для инъекции 1% 1мл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38,47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38 470,00</w:t>
            </w:r>
          </w:p>
        </w:tc>
      </w:tr>
      <w:tr w:rsidR="00EA786F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пробирка стеклянная 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595029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пробирка стеклянная для анализатора мочи гибрид</w:t>
            </w:r>
            <w:r w:rsidR="006C3D9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ный </w:t>
            </w:r>
            <w:r>
              <w:rPr>
                <w:color w:val="000000"/>
                <w:sz w:val="16"/>
                <w:szCs w:val="16"/>
                <w:lang w:val="en-US"/>
              </w:rPr>
              <w:t>FUS</w:t>
            </w:r>
            <w:r w:rsidRPr="00595029">
              <w:rPr>
                <w:color w:val="000000"/>
                <w:sz w:val="16"/>
                <w:szCs w:val="16"/>
              </w:rPr>
              <w:t>-2000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10 500,00</w:t>
            </w:r>
          </w:p>
        </w:tc>
      </w:tr>
      <w:tr w:rsidR="00EA786F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595029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одноразовые пробирки 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Pr="006C3D9D" w:rsidRDefault="00595029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одноразовые пробирки для проб предназначены для биологических жидкостей. Для анализатора мочи гиб</w:t>
            </w:r>
            <w:r w:rsidR="006C3D9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ридный </w:t>
            </w:r>
            <w:r w:rsidR="006C3D9D">
              <w:rPr>
                <w:color w:val="000000"/>
                <w:sz w:val="16"/>
                <w:szCs w:val="16"/>
                <w:lang w:val="en-US"/>
              </w:rPr>
              <w:t>FUS</w:t>
            </w:r>
            <w:r w:rsidR="006C3D9D" w:rsidRPr="00595029">
              <w:rPr>
                <w:color w:val="000000"/>
                <w:sz w:val="16"/>
                <w:szCs w:val="16"/>
              </w:rPr>
              <w:t>-2000</w:t>
            </w:r>
            <w:r w:rsidR="006C3D9D">
              <w:rPr>
                <w:color w:val="000000"/>
                <w:sz w:val="16"/>
                <w:szCs w:val="16"/>
              </w:rPr>
              <w:t>. В упаковке 500 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029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1 200 000,00</w:t>
            </w:r>
          </w:p>
        </w:tc>
      </w:tr>
      <w:tr w:rsidR="00EA786F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карандаш по стеклу лабораторный 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6C3D9D">
              <w:rPr>
                <w:color w:val="000000"/>
                <w:sz w:val="16"/>
                <w:szCs w:val="16"/>
              </w:rPr>
              <w:t>Карандаш по стеклу -предназначен для марки</w:t>
            </w:r>
            <w:r>
              <w:rPr>
                <w:color w:val="000000"/>
                <w:sz w:val="16"/>
                <w:szCs w:val="16"/>
              </w:rPr>
              <w:t>-</w:t>
            </w:r>
            <w:r w:rsidRPr="006C3D9D">
              <w:rPr>
                <w:color w:val="000000"/>
                <w:sz w:val="16"/>
                <w:szCs w:val="16"/>
              </w:rPr>
              <w:t>ровки и нанесения надписей по стеклу и фарфору, бывают: синие, красные.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3 000,00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15 000,00</w:t>
            </w:r>
          </w:p>
        </w:tc>
      </w:tr>
      <w:tr w:rsidR="006C3D9D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крафт бумага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Pr="006C3D9D" w:rsidRDefault="006C3D9D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 w:rsidRPr="006C3D9D">
              <w:rPr>
                <w:color w:val="000000"/>
                <w:sz w:val="16"/>
                <w:szCs w:val="16"/>
              </w:rPr>
              <w:t>Крафт-бумага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C3D9D">
              <w:rPr>
                <w:color w:val="000000"/>
                <w:sz w:val="16"/>
                <w:szCs w:val="16"/>
              </w:rPr>
              <w:t>предназ</w:t>
            </w:r>
            <w:r>
              <w:rPr>
                <w:color w:val="000000"/>
                <w:sz w:val="16"/>
                <w:szCs w:val="16"/>
              </w:rPr>
              <w:t>-</w:t>
            </w:r>
            <w:r w:rsidRPr="006C3D9D">
              <w:rPr>
                <w:color w:val="000000"/>
                <w:sz w:val="16"/>
                <w:szCs w:val="16"/>
              </w:rPr>
              <w:t xml:space="preserve">начена для упаковки медицинских изделий, пищевой продукции, изготовления пакетов для воздушной и паровой стерилизации. Ее главной задачей является обеспечение и сохранение стерильности 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6C3D9D">
              <w:rPr>
                <w:color w:val="000000"/>
                <w:sz w:val="16"/>
                <w:szCs w:val="16"/>
              </w:rPr>
              <w:t>нстру</w:t>
            </w:r>
            <w:r>
              <w:rPr>
                <w:color w:val="000000"/>
                <w:sz w:val="16"/>
                <w:szCs w:val="16"/>
              </w:rPr>
              <w:t>-</w:t>
            </w:r>
            <w:r w:rsidRPr="006C3D9D">
              <w:rPr>
                <w:color w:val="000000"/>
                <w:sz w:val="16"/>
                <w:szCs w:val="16"/>
              </w:rPr>
              <w:t>ментов.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3 500,00</w:t>
            </w:r>
          </w:p>
        </w:tc>
      </w:tr>
      <w:tr w:rsidR="006C3D9D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скальпель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Pr="006C3D9D" w:rsidRDefault="006C3D9D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скальпель стерильный - с</w:t>
            </w:r>
            <w:r w:rsidRPr="006C3D9D">
              <w:rPr>
                <w:color w:val="000000"/>
                <w:sz w:val="16"/>
                <w:szCs w:val="16"/>
              </w:rPr>
              <w:t>остоит из пластиковой ручки и сменного лезвия</w:t>
            </w:r>
            <w:r>
              <w:rPr>
                <w:color w:val="000000"/>
                <w:sz w:val="16"/>
                <w:szCs w:val="16"/>
              </w:rPr>
              <w:t xml:space="preserve">, с защитой или с колпочком. Размерами 11,20,22. По заявке заказчик.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</w:tr>
      <w:tr w:rsidR="006C3D9D" w:rsidRPr="00595029" w:rsidTr="00EA786F">
        <w:trPr>
          <w:trHeight w:val="3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6C3D9D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EA786F" w:rsidP="006C3D9D">
            <w:pPr>
              <w:widowControl/>
              <w:autoSpaceDE/>
              <w:autoSpaceDN/>
              <w:adjustRightInd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6C3D9D" w:rsidRPr="006C3D9D">
              <w:rPr>
                <w:color w:val="000000"/>
                <w:sz w:val="16"/>
                <w:szCs w:val="16"/>
              </w:rPr>
              <w:t>правляемый электро</w:t>
            </w:r>
            <w:r w:rsidR="006C3D9D">
              <w:rPr>
                <w:color w:val="000000"/>
                <w:sz w:val="16"/>
                <w:szCs w:val="16"/>
              </w:rPr>
              <w:t>-</w:t>
            </w:r>
            <w:r w:rsidR="006C3D9D" w:rsidRPr="006C3D9D">
              <w:rPr>
                <w:color w:val="000000"/>
                <w:sz w:val="16"/>
                <w:szCs w:val="16"/>
              </w:rPr>
              <w:t>физиологический карти</w:t>
            </w:r>
            <w:r w:rsidR="006C3D9D">
              <w:rPr>
                <w:color w:val="000000"/>
                <w:sz w:val="16"/>
                <w:szCs w:val="16"/>
              </w:rPr>
              <w:t>-</w:t>
            </w:r>
            <w:r w:rsidR="006C3D9D" w:rsidRPr="006C3D9D">
              <w:rPr>
                <w:color w:val="000000"/>
                <w:sz w:val="16"/>
                <w:szCs w:val="16"/>
              </w:rPr>
              <w:t>рующий катетер LASSO стерильный,однократного применения, диаметром 7F, длиной 115 см, с изгибом D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86F" w:rsidRPr="00EA786F" w:rsidRDefault="00EA786F" w:rsidP="00EA786F">
            <w:pPr>
              <w:rPr>
                <w:color w:val="000000"/>
                <w:sz w:val="16"/>
                <w:szCs w:val="16"/>
              </w:rPr>
            </w:pPr>
            <w:r w:rsidRPr="00EA786F">
              <w:rPr>
                <w:color w:val="000000"/>
                <w:sz w:val="16"/>
                <w:szCs w:val="16"/>
              </w:rPr>
              <w:t>Электрод должен быть специально предназначен для проведения  картирования устьев легочных вен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Возможность управления электродом в двух плоскостях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Диаметр дистальной части электрода в области петли Не более 3F</w:t>
            </w:r>
          </w:p>
          <w:p w:rsidR="00EA786F" w:rsidRPr="00EA786F" w:rsidRDefault="00EA786F" w:rsidP="00EA786F">
            <w:pPr>
              <w:rPr>
                <w:color w:val="000000"/>
                <w:sz w:val="16"/>
                <w:szCs w:val="16"/>
              </w:rPr>
            </w:pPr>
            <w:r w:rsidRPr="00EA786F">
              <w:rPr>
                <w:color w:val="000000"/>
                <w:sz w:val="16"/>
                <w:szCs w:val="16"/>
              </w:rPr>
              <w:t>Диаметр проксимальной части электрода Не менее 7 F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Диаметр петли Изменяемый</w:t>
            </w:r>
          </w:p>
          <w:p w:rsidR="00EA786F" w:rsidRPr="00EA786F" w:rsidRDefault="00EA786F" w:rsidP="00EA786F">
            <w:pPr>
              <w:rPr>
                <w:color w:val="000000"/>
                <w:sz w:val="16"/>
                <w:szCs w:val="16"/>
              </w:rPr>
            </w:pPr>
            <w:r w:rsidRPr="00EA786F">
              <w:rPr>
                <w:color w:val="000000"/>
                <w:sz w:val="16"/>
                <w:szCs w:val="16"/>
              </w:rPr>
              <w:t>Максимальный диаметр петли Не более 15 мм</w:t>
            </w:r>
          </w:p>
          <w:p w:rsidR="00EA786F" w:rsidRPr="00EA786F" w:rsidRDefault="00EA786F" w:rsidP="00EA786F">
            <w:pPr>
              <w:rPr>
                <w:color w:val="000000"/>
                <w:sz w:val="16"/>
                <w:szCs w:val="16"/>
              </w:rPr>
            </w:pPr>
            <w:r w:rsidRPr="00EA786F">
              <w:rPr>
                <w:color w:val="000000"/>
                <w:sz w:val="16"/>
                <w:szCs w:val="16"/>
              </w:rPr>
              <w:t>Минимальный диаметр петли Не более 25 мм</w:t>
            </w:r>
          </w:p>
          <w:p w:rsidR="006C3D9D" w:rsidRDefault="00EA786F" w:rsidP="00EA786F">
            <w:pPr>
              <w:rPr>
                <w:color w:val="000000"/>
                <w:sz w:val="16"/>
                <w:szCs w:val="16"/>
              </w:rPr>
            </w:pPr>
            <w:r w:rsidRPr="00EA786F">
              <w:rPr>
                <w:color w:val="000000"/>
                <w:sz w:val="16"/>
                <w:szCs w:val="16"/>
              </w:rPr>
              <w:t>Число электродов для регистрации внутрисердечных электрограмм Не менее 10/20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Возможность одновременной регистрации биполярных и униполярных сигналов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Длина катетера Не менее 115 см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Типы кривизны  D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Предел досягаемости для кривизн D – 64 мм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Совместимость с различными ЭФИ системами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Необходимость однократного использования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Расстояние между центрами электродов Не менее 8 мм, 2-6-2мм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Материал электродов Платино-иридиевый сплав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Материал вводимой части катетера Полиуретан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 xml:space="preserve">Материал внутренних </w:t>
            </w:r>
            <w:r w:rsidRPr="00EA786F">
              <w:rPr>
                <w:color w:val="000000"/>
                <w:sz w:val="16"/>
                <w:szCs w:val="16"/>
              </w:rPr>
              <w:lastRenderedPageBreak/>
              <w:t>проводящих проводов медь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Материал петли Нитинол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Компрессионная пружина на внутренней тяге Наличие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Плавность хода рабочей части катетера, отсутствие «скачков» и «мертвых зон» при перемещении рабочей части катетера Соответствие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EA786F">
              <w:rPr>
                <w:color w:val="000000"/>
                <w:sz w:val="16"/>
                <w:szCs w:val="16"/>
              </w:rPr>
              <w:t>Возможность визуализации катетера на навигационной системе Соответствие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EA786F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9D" w:rsidRDefault="00EA786F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EA786F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740 000,00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9D" w:rsidRDefault="00EA786F" w:rsidP="00595029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4 440 000,00</w:t>
            </w:r>
          </w:p>
        </w:tc>
      </w:tr>
    </w:tbl>
    <w:p w:rsidR="003E1790" w:rsidRDefault="003E1790" w:rsidP="00BB0814">
      <w:pPr>
        <w:spacing w:line="240" w:lineRule="auto"/>
        <w:ind w:firstLine="708"/>
        <w:rPr>
          <w:color w:val="000000" w:themeColor="text1"/>
        </w:rPr>
      </w:pPr>
    </w:p>
    <w:p w:rsidR="00BB0814" w:rsidRDefault="00BB0814" w:rsidP="00BB0814">
      <w:pPr>
        <w:pStyle w:val="ab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0E0B65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2977"/>
        <w:gridCol w:w="2506"/>
        <w:gridCol w:w="1763"/>
        <w:gridCol w:w="2251"/>
      </w:tblGrid>
      <w:tr w:rsidR="00BB0814" w:rsidTr="0072544E">
        <w:tc>
          <w:tcPr>
            <w:tcW w:w="568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  <w:lang w:val="kk-KZ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2506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63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bCs/>
                <w:sz w:val="16"/>
                <w:szCs w:val="20"/>
              </w:rPr>
              <w:t xml:space="preserve"> </w:t>
            </w:r>
            <w:r w:rsidRPr="00D41D41">
              <w:rPr>
                <w:b/>
                <w:color w:val="000000"/>
                <w:spacing w:val="1"/>
                <w:sz w:val="16"/>
                <w:szCs w:val="20"/>
              </w:rPr>
              <w:t>Дата и время представления ценового предложения</w:t>
            </w:r>
          </w:p>
        </w:tc>
        <w:tc>
          <w:tcPr>
            <w:tcW w:w="2251" w:type="dxa"/>
            <w:vAlign w:val="center"/>
          </w:tcPr>
          <w:p w:rsidR="00BB0814" w:rsidRPr="00D41D41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D41D41">
              <w:rPr>
                <w:b/>
                <w:color w:val="000000"/>
                <w:sz w:val="16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BB0814" w:rsidTr="00000A2E">
        <w:tc>
          <w:tcPr>
            <w:tcW w:w="568" w:type="dxa"/>
            <w:vAlign w:val="center"/>
          </w:tcPr>
          <w:p w:rsidR="00BB0814" w:rsidRPr="009D4D02" w:rsidRDefault="002802DB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:rsidR="00BB0814" w:rsidRPr="00EA786F" w:rsidRDefault="00EA786F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ECO Pharm KZ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BB0814" w:rsidRPr="00595029" w:rsidRDefault="00EA786F" w:rsidP="00000A2E">
            <w:pPr>
              <w:pStyle w:val="ac"/>
              <w:tabs>
                <w:tab w:val="left" w:pos="5050"/>
              </w:tabs>
              <w:spacing w:before="25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г.Алматы, ул. Кенесары Хан, д. 83/1</w:t>
            </w:r>
          </w:p>
        </w:tc>
        <w:tc>
          <w:tcPr>
            <w:tcW w:w="1763" w:type="dxa"/>
            <w:vAlign w:val="center"/>
          </w:tcPr>
          <w:p w:rsidR="00BB0814" w:rsidRPr="009D4D02" w:rsidRDefault="00EA786F" w:rsidP="00000A2E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25.08.2018г. 14:10</w:t>
            </w:r>
          </w:p>
        </w:tc>
        <w:tc>
          <w:tcPr>
            <w:tcW w:w="2251" w:type="dxa"/>
            <w:vAlign w:val="center"/>
          </w:tcPr>
          <w:p w:rsidR="00BB0814" w:rsidRPr="009D4D02" w:rsidRDefault="00EA786F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BC2630" w:rsidTr="0072544E">
        <w:tc>
          <w:tcPr>
            <w:tcW w:w="568" w:type="dxa"/>
            <w:vAlign w:val="center"/>
          </w:tcPr>
          <w:p w:rsidR="00BC2630" w:rsidRPr="009D4D02" w:rsidRDefault="00BC2630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:rsidR="00BC2630" w:rsidRPr="00ED3E47" w:rsidRDefault="00EA786F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«АйкаМед»</w:t>
            </w:r>
          </w:p>
        </w:tc>
        <w:tc>
          <w:tcPr>
            <w:tcW w:w="2506" w:type="dxa"/>
            <w:vAlign w:val="center"/>
          </w:tcPr>
          <w:p w:rsidR="00BC2630" w:rsidRPr="00BC2630" w:rsidRDefault="00EA786F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Алматинская обл. г.Каскелен ул. Байгазиева 7</w:t>
            </w:r>
          </w:p>
        </w:tc>
        <w:tc>
          <w:tcPr>
            <w:tcW w:w="1763" w:type="dxa"/>
            <w:vAlign w:val="center"/>
          </w:tcPr>
          <w:p w:rsidR="00BC2630" w:rsidRDefault="00EA786F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27.08.2018г. 11:55 </w:t>
            </w:r>
          </w:p>
        </w:tc>
        <w:tc>
          <w:tcPr>
            <w:tcW w:w="2251" w:type="dxa"/>
            <w:vAlign w:val="center"/>
          </w:tcPr>
          <w:p w:rsidR="00BC2630" w:rsidRDefault="00EA786F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- </w:t>
            </w:r>
          </w:p>
        </w:tc>
      </w:tr>
      <w:tr w:rsidR="00000A2E" w:rsidTr="0072544E">
        <w:tc>
          <w:tcPr>
            <w:tcW w:w="568" w:type="dxa"/>
            <w:vAlign w:val="center"/>
          </w:tcPr>
          <w:p w:rsidR="00000A2E" w:rsidRDefault="00000A2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:rsidR="00000A2E" w:rsidRPr="000271FC" w:rsidRDefault="00EA786F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«Гелика»</w:t>
            </w:r>
          </w:p>
        </w:tc>
        <w:tc>
          <w:tcPr>
            <w:tcW w:w="2506" w:type="dxa"/>
            <w:vAlign w:val="center"/>
          </w:tcPr>
          <w:p w:rsidR="00000A2E" w:rsidRPr="000271FC" w:rsidRDefault="0075711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г.Петропавловск ул. Маяковского, 95 </w:t>
            </w:r>
          </w:p>
        </w:tc>
        <w:tc>
          <w:tcPr>
            <w:tcW w:w="1763" w:type="dxa"/>
            <w:vAlign w:val="center"/>
          </w:tcPr>
          <w:p w:rsidR="00000A2E" w:rsidRDefault="00757116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27.08.2018г. 14:29</w:t>
            </w:r>
          </w:p>
        </w:tc>
        <w:tc>
          <w:tcPr>
            <w:tcW w:w="2251" w:type="dxa"/>
            <w:vAlign w:val="center"/>
          </w:tcPr>
          <w:p w:rsidR="00000A2E" w:rsidRDefault="00757116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757116" w:rsidTr="0072544E">
        <w:tc>
          <w:tcPr>
            <w:tcW w:w="568" w:type="dxa"/>
            <w:vAlign w:val="center"/>
          </w:tcPr>
          <w:p w:rsidR="00757116" w:rsidRDefault="00757116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ARTUMED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757116" w:rsidRDefault="0075711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г.Астана, ул. 36. Д.30, н.п.8</w:t>
            </w:r>
          </w:p>
        </w:tc>
        <w:tc>
          <w:tcPr>
            <w:tcW w:w="1763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27.08.2018г. 16:32</w:t>
            </w:r>
          </w:p>
        </w:tc>
        <w:tc>
          <w:tcPr>
            <w:tcW w:w="2251" w:type="dxa"/>
            <w:vAlign w:val="center"/>
          </w:tcPr>
          <w:p w:rsidR="00757116" w:rsidRDefault="00757116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757116" w:rsidTr="0072544E">
        <w:tc>
          <w:tcPr>
            <w:tcW w:w="568" w:type="dxa"/>
            <w:vAlign w:val="center"/>
          </w:tcPr>
          <w:p w:rsidR="00757116" w:rsidRDefault="00757116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Excellent Lab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757116" w:rsidRPr="00757116" w:rsidRDefault="0075711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г.Астана, ул. Иманова, 19, оф. 505А</w:t>
            </w:r>
          </w:p>
        </w:tc>
        <w:tc>
          <w:tcPr>
            <w:tcW w:w="1763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27.08.2018г. 16:42</w:t>
            </w:r>
          </w:p>
        </w:tc>
        <w:tc>
          <w:tcPr>
            <w:tcW w:w="2251" w:type="dxa"/>
            <w:vAlign w:val="center"/>
          </w:tcPr>
          <w:p w:rsidR="00757116" w:rsidRDefault="00757116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757116" w:rsidTr="0072544E">
        <w:tc>
          <w:tcPr>
            <w:tcW w:w="568" w:type="dxa"/>
            <w:vAlign w:val="center"/>
          </w:tcPr>
          <w:p w:rsidR="00757116" w:rsidRDefault="00757116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</w:t>
            </w:r>
          </w:p>
        </w:tc>
        <w:tc>
          <w:tcPr>
            <w:tcW w:w="2977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 xml:space="preserve">ТОО «Медио </w:t>
            </w:r>
            <w:r>
              <w:rPr>
                <w:color w:val="000000"/>
                <w:sz w:val="16"/>
                <w:szCs w:val="20"/>
                <w:lang w:val="en-US"/>
              </w:rPr>
              <w:t>Art Lab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757116" w:rsidRPr="00757116" w:rsidRDefault="0075711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Сатпаева 30/1, №100</w:t>
            </w:r>
          </w:p>
        </w:tc>
        <w:tc>
          <w:tcPr>
            <w:tcW w:w="1763" w:type="dxa"/>
            <w:vAlign w:val="center"/>
          </w:tcPr>
          <w:p w:rsidR="00757116" w:rsidRDefault="00757116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27.08.2018г. 16:43</w:t>
            </w:r>
          </w:p>
        </w:tc>
        <w:tc>
          <w:tcPr>
            <w:tcW w:w="2251" w:type="dxa"/>
            <w:vAlign w:val="center"/>
          </w:tcPr>
          <w:p w:rsidR="00757116" w:rsidRDefault="00757116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757116" w:rsidTr="0072544E">
        <w:tc>
          <w:tcPr>
            <w:tcW w:w="568" w:type="dxa"/>
            <w:vAlign w:val="center"/>
          </w:tcPr>
          <w:p w:rsidR="00757116" w:rsidRDefault="00757116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:rsidR="00757116" w:rsidRPr="00757116" w:rsidRDefault="00757116" w:rsidP="000271FC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DIVES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2506" w:type="dxa"/>
            <w:vAlign w:val="center"/>
          </w:tcPr>
          <w:p w:rsidR="00757116" w:rsidRDefault="0075711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г.Алматы, ул. </w:t>
            </w:r>
            <w:r w:rsidR="00C42ACE">
              <w:rPr>
                <w:sz w:val="16"/>
                <w:szCs w:val="20"/>
              </w:rPr>
              <w:t>Гоголя, 89А, офис 104</w:t>
            </w:r>
          </w:p>
        </w:tc>
        <w:tc>
          <w:tcPr>
            <w:tcW w:w="1763" w:type="dxa"/>
            <w:vAlign w:val="center"/>
          </w:tcPr>
          <w:p w:rsidR="00757116" w:rsidRDefault="00C42ACE" w:rsidP="000271FC">
            <w:pPr>
              <w:tabs>
                <w:tab w:val="left" w:pos="426"/>
              </w:tabs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27.08.2018г. 16:47</w:t>
            </w:r>
          </w:p>
        </w:tc>
        <w:tc>
          <w:tcPr>
            <w:tcW w:w="2251" w:type="dxa"/>
            <w:vAlign w:val="center"/>
          </w:tcPr>
          <w:p w:rsidR="00757116" w:rsidRDefault="00C42ACE" w:rsidP="00130EDA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</w:tbl>
    <w:p w:rsidR="00BB0814" w:rsidRPr="00546318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20"/>
          <w:szCs w:val="20"/>
        </w:rPr>
      </w:pPr>
    </w:p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  <w:r w:rsidRPr="009A68E9">
        <w:rPr>
          <w:color w:val="000000" w:themeColor="text1"/>
          <w:szCs w:val="20"/>
        </w:rPr>
        <w:t>2.</w:t>
      </w:r>
      <w:r w:rsidRPr="009A68E9">
        <w:rPr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>Наименование  потенциальных поставщиков, представивших ценовые предложения с указанием номеров лотов, по которым принимает участие кажды</w:t>
      </w:r>
      <w:r>
        <w:rPr>
          <w:rStyle w:val="s0"/>
          <w:sz w:val="22"/>
        </w:rPr>
        <w:t>й из потенциальных поставщиков</w:t>
      </w:r>
    </w:p>
    <w:p w:rsidR="000620A8" w:rsidRDefault="000620A8" w:rsidP="00BB0814">
      <w:pPr>
        <w:keepNext/>
        <w:tabs>
          <w:tab w:val="left" w:pos="426"/>
        </w:tabs>
        <w:spacing w:line="240" w:lineRule="auto"/>
        <w:outlineLvl w:val="0"/>
        <w:rPr>
          <w:rStyle w:val="s0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544"/>
        <w:gridCol w:w="1984"/>
        <w:gridCol w:w="3969"/>
      </w:tblGrid>
      <w:tr w:rsidR="00BB0814" w:rsidTr="003E1790">
        <w:tc>
          <w:tcPr>
            <w:tcW w:w="568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bCs/>
                <w:sz w:val="16"/>
                <w:szCs w:val="20"/>
              </w:rPr>
            </w:pPr>
            <w:r w:rsidRPr="009D4D02">
              <w:rPr>
                <w:b/>
                <w:bCs/>
                <w:sz w:val="16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>Номера лотов</w:t>
            </w:r>
          </w:p>
        </w:tc>
        <w:tc>
          <w:tcPr>
            <w:tcW w:w="3969" w:type="dxa"/>
            <w:vAlign w:val="center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9D4D02">
              <w:rPr>
                <w:b/>
                <w:color w:val="000000"/>
                <w:sz w:val="16"/>
                <w:szCs w:val="20"/>
              </w:rPr>
              <w:t xml:space="preserve"> Сумма заявки, тенге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Pr="009D4D02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 w:rsidRPr="009D4D02">
              <w:rPr>
                <w:sz w:val="16"/>
                <w:szCs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C42ACE" w:rsidRPr="00EA786F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ECO Pharm KZ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C42ACE" w:rsidRPr="009D4D02" w:rsidRDefault="00C42ACE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C42ACE" w:rsidRPr="009D4D02" w:rsidRDefault="00C42ACE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Pr="009D4D02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C42ACE" w:rsidRPr="00ED3E47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«АйкаМед»</w:t>
            </w:r>
          </w:p>
        </w:tc>
        <w:tc>
          <w:tcPr>
            <w:tcW w:w="1984" w:type="dxa"/>
            <w:vAlign w:val="center"/>
          </w:tcPr>
          <w:p w:rsidR="00C42ACE" w:rsidRDefault="00C42ACE" w:rsidP="00000A2E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  <w:p w:rsidR="00C42ACE" w:rsidRDefault="00C42ACE" w:rsidP="00000A2E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  <w:p w:rsidR="00C42ACE" w:rsidRDefault="00C42ACE" w:rsidP="00000A2E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  <w:p w:rsidR="00C42ACE" w:rsidRDefault="00C42ACE" w:rsidP="00000A2E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9" w:type="dxa"/>
            <w:vAlign w:val="center"/>
          </w:tcPr>
          <w:p w:rsidR="00C42ACE" w:rsidRDefault="00C42ACE" w:rsidP="00000A2E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52 326,00</w:t>
            </w:r>
          </w:p>
          <w:p w:rsidR="00C42ACE" w:rsidRDefault="00C42ACE" w:rsidP="00000A2E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14 750,00</w:t>
            </w:r>
          </w:p>
          <w:p w:rsidR="00C42ACE" w:rsidRDefault="00C42ACE" w:rsidP="00000A2E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3 465,00</w:t>
            </w:r>
          </w:p>
          <w:p w:rsidR="00C42ACE" w:rsidRDefault="00C42ACE" w:rsidP="00000A2E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33 150,00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C42ACE" w:rsidRPr="000271FC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«Гелика»</w:t>
            </w:r>
          </w:p>
        </w:tc>
        <w:tc>
          <w:tcPr>
            <w:tcW w:w="1984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969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25 800,00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C42ACE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ARTUMED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:rsidR="00A2219B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969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10 350,00</w:t>
            </w:r>
          </w:p>
          <w:p w:rsidR="00A2219B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1 199 850,00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C42ACE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Excellent Lab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50 000,00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6</w:t>
            </w:r>
          </w:p>
        </w:tc>
        <w:tc>
          <w:tcPr>
            <w:tcW w:w="3544" w:type="dxa"/>
            <w:vAlign w:val="center"/>
          </w:tcPr>
          <w:p w:rsidR="00C42ACE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 xml:space="preserve">ТОО «Медио </w:t>
            </w:r>
            <w:r>
              <w:rPr>
                <w:color w:val="000000"/>
                <w:sz w:val="16"/>
                <w:szCs w:val="20"/>
                <w:lang w:val="en-US"/>
              </w:rPr>
              <w:t>Art Lab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60 000,00</w:t>
            </w:r>
          </w:p>
        </w:tc>
      </w:tr>
      <w:tr w:rsidR="00C42ACE" w:rsidTr="003E1790">
        <w:tc>
          <w:tcPr>
            <w:tcW w:w="568" w:type="dxa"/>
            <w:vAlign w:val="center"/>
          </w:tcPr>
          <w:p w:rsidR="00C42ACE" w:rsidRDefault="00C42ACE" w:rsidP="00BB0814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7</w:t>
            </w:r>
          </w:p>
        </w:tc>
        <w:tc>
          <w:tcPr>
            <w:tcW w:w="3544" w:type="dxa"/>
            <w:vAlign w:val="center"/>
          </w:tcPr>
          <w:p w:rsidR="00C42ACE" w:rsidRPr="00757116" w:rsidRDefault="00C42ACE" w:rsidP="00AF6E54">
            <w:pPr>
              <w:tabs>
                <w:tab w:val="left" w:pos="426"/>
              </w:tabs>
              <w:rPr>
                <w:color w:val="000000"/>
                <w:sz w:val="16"/>
                <w:szCs w:val="20"/>
              </w:rPr>
            </w:pPr>
            <w:r>
              <w:rPr>
                <w:color w:val="000000"/>
                <w:sz w:val="16"/>
                <w:szCs w:val="20"/>
              </w:rPr>
              <w:t>ТОО «</w:t>
            </w:r>
            <w:r>
              <w:rPr>
                <w:color w:val="000000"/>
                <w:sz w:val="16"/>
                <w:szCs w:val="20"/>
                <w:lang w:val="en-US"/>
              </w:rPr>
              <w:t>DIVES</w:t>
            </w:r>
            <w:r>
              <w:rPr>
                <w:color w:val="000000"/>
                <w:sz w:val="16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969" w:type="dxa"/>
            <w:vAlign w:val="center"/>
          </w:tcPr>
          <w:p w:rsidR="00C42ACE" w:rsidRDefault="00A2219B" w:rsidP="00D41D41">
            <w:pPr>
              <w:tabs>
                <w:tab w:val="left" w:pos="42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4 440 000,00</w:t>
            </w:r>
          </w:p>
        </w:tc>
      </w:tr>
    </w:tbl>
    <w:p w:rsidR="00BB0814" w:rsidRDefault="00BB0814" w:rsidP="00BB0814">
      <w:pPr>
        <w:keepNext/>
        <w:tabs>
          <w:tab w:val="left" w:pos="426"/>
        </w:tabs>
        <w:spacing w:line="240" w:lineRule="auto"/>
        <w:outlineLvl w:val="0"/>
        <w:rPr>
          <w:color w:val="000000" w:themeColor="text1"/>
          <w:sz w:val="16"/>
          <w:szCs w:val="20"/>
        </w:rPr>
      </w:pPr>
    </w:p>
    <w:p w:rsidR="00221308" w:rsidRDefault="00BB0814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  <w:r w:rsidRPr="00BC2630">
        <w:rPr>
          <w:color w:val="000000"/>
          <w:sz w:val="22"/>
        </w:rPr>
        <w:t>3.</w:t>
      </w:r>
      <w:r w:rsidRPr="00BC2630">
        <w:rPr>
          <w:color w:val="000000"/>
          <w:sz w:val="22"/>
        </w:rPr>
        <w:tab/>
        <w:t>Наименование и местонахождение потенциального</w:t>
      </w:r>
      <w:r w:rsidRPr="00BC2630">
        <w:rPr>
          <w:color w:val="000000" w:themeColor="text1"/>
          <w:sz w:val="22"/>
        </w:rPr>
        <w:t xml:space="preserve"> поставщика, с которым будет заключен договор и цена договора согласно представленному ценовому предложению и торговое наименование:</w:t>
      </w:r>
    </w:p>
    <w:p w:rsidR="000620A8" w:rsidRPr="00BC2630" w:rsidRDefault="000620A8" w:rsidP="00BB0814">
      <w:pPr>
        <w:tabs>
          <w:tab w:val="left" w:pos="426"/>
        </w:tabs>
        <w:spacing w:line="240" w:lineRule="auto"/>
        <w:rPr>
          <w:color w:val="000000" w:themeColor="text1"/>
          <w:sz w:val="22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402"/>
        <w:gridCol w:w="2693"/>
        <w:gridCol w:w="1276"/>
        <w:gridCol w:w="2126"/>
      </w:tblGrid>
      <w:tr w:rsidR="00BB0814" w:rsidTr="003E1790">
        <w:tc>
          <w:tcPr>
            <w:tcW w:w="568" w:type="dxa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№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b/>
                <w:color w:val="000000"/>
                <w:sz w:val="18"/>
                <w:szCs w:val="20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 xml:space="preserve">Местонахождение </w:t>
            </w:r>
          </w:p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  <w:szCs w:val="20"/>
              </w:rPr>
              <w:t>потенциального поставщика</w:t>
            </w:r>
          </w:p>
        </w:tc>
        <w:tc>
          <w:tcPr>
            <w:tcW w:w="3402" w:type="dxa"/>
            <w:gridSpan w:val="2"/>
          </w:tcPr>
          <w:p w:rsidR="00BB0814" w:rsidRPr="009D4D02" w:rsidRDefault="00BB0814" w:rsidP="00BB0814">
            <w:pPr>
              <w:tabs>
                <w:tab w:val="left" w:pos="426"/>
              </w:tabs>
              <w:jc w:val="center"/>
              <w:rPr>
                <w:color w:val="000000"/>
                <w:sz w:val="18"/>
              </w:rPr>
            </w:pPr>
            <w:r w:rsidRPr="009D4D02">
              <w:rPr>
                <w:b/>
                <w:color w:val="000000"/>
                <w:sz w:val="18"/>
              </w:rPr>
              <w:t>Сумма договора, в тенге</w:t>
            </w:r>
          </w:p>
        </w:tc>
      </w:tr>
      <w:tr w:rsidR="00221308" w:rsidTr="007A5C47">
        <w:trPr>
          <w:trHeight w:val="470"/>
        </w:trPr>
        <w:tc>
          <w:tcPr>
            <w:tcW w:w="568" w:type="dxa"/>
            <w:vAlign w:val="center"/>
          </w:tcPr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</w:p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9D4D02">
              <w:rPr>
                <w:color w:val="000000"/>
                <w:sz w:val="16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19B" w:rsidRDefault="00A2219B" w:rsidP="00A2219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ТОО «ECO Pharm KZ»</w:t>
            </w:r>
          </w:p>
          <w:p w:rsidR="00221308" w:rsidRPr="009D4D02" w:rsidRDefault="00221308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221308" w:rsidRPr="009D4D02" w:rsidRDefault="00A2219B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Кенесары Хан, д. 83/1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1308" w:rsidRPr="009D4D02" w:rsidRDefault="00A2219B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50 000,</w:t>
            </w:r>
            <w:r w:rsidR="00866F26">
              <w:rPr>
                <w:color w:val="000000"/>
                <w:sz w:val="16"/>
              </w:rPr>
              <w:t>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21308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пятьдесят тысяч</w:t>
            </w:r>
          </w:p>
        </w:tc>
      </w:tr>
      <w:tr w:rsidR="00A2219B" w:rsidTr="007A5C47">
        <w:trPr>
          <w:trHeight w:val="470"/>
        </w:trPr>
        <w:tc>
          <w:tcPr>
            <w:tcW w:w="568" w:type="dxa"/>
            <w:vAlign w:val="center"/>
          </w:tcPr>
          <w:p w:rsidR="00A2219B" w:rsidRPr="009D4D02" w:rsidRDefault="00A2219B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66F26" w:rsidRDefault="00866F26" w:rsidP="00866F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ТОО «АйкаМед»</w:t>
            </w:r>
          </w:p>
          <w:p w:rsidR="00A2219B" w:rsidRPr="009D4D02" w:rsidRDefault="00A2219B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Алматинская обл. г.Каскелен ул. Байгазиева 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18 215,00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восемнадцать тысяч двести пятнадцать</w:t>
            </w:r>
          </w:p>
        </w:tc>
      </w:tr>
      <w:tr w:rsidR="00866F26" w:rsidTr="007A5C47">
        <w:trPr>
          <w:trHeight w:val="470"/>
        </w:trPr>
        <w:tc>
          <w:tcPr>
            <w:tcW w:w="568" w:type="dxa"/>
            <w:vAlign w:val="center"/>
          </w:tcPr>
          <w:p w:rsidR="00866F26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lastRenderedPageBreak/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66F26" w:rsidRDefault="00866F26" w:rsidP="00866F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ТОО «Гелика»</w:t>
            </w:r>
          </w:p>
          <w:p w:rsidR="00866F26" w:rsidRDefault="00866F26" w:rsidP="00866F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866F26" w:rsidRDefault="00866F2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г.Петропавловск ул. Маяковского, 95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66F26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25 800,00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66F26" w:rsidRPr="00866F26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двадцать пять тысяч восемьсот</w:t>
            </w:r>
          </w:p>
        </w:tc>
      </w:tr>
      <w:tr w:rsidR="00A2219B" w:rsidTr="007A5C47">
        <w:trPr>
          <w:trHeight w:val="470"/>
        </w:trPr>
        <w:tc>
          <w:tcPr>
            <w:tcW w:w="568" w:type="dxa"/>
            <w:vAlign w:val="center"/>
          </w:tcPr>
          <w:p w:rsidR="00A2219B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19B" w:rsidRPr="00866F26" w:rsidRDefault="00866F26" w:rsidP="007A5C47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866F26">
              <w:rPr>
                <w:b/>
                <w:color w:val="000000"/>
                <w:sz w:val="16"/>
                <w:szCs w:val="20"/>
              </w:rPr>
              <w:t>ТОО «ARTUMED»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г.Астана, ул. 36. Д.30, н.п.8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1 210 200,00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один миллион двести десять тысяч двести</w:t>
            </w:r>
          </w:p>
        </w:tc>
      </w:tr>
      <w:tr w:rsidR="00A2219B" w:rsidTr="007A5C47">
        <w:trPr>
          <w:trHeight w:val="470"/>
        </w:trPr>
        <w:tc>
          <w:tcPr>
            <w:tcW w:w="568" w:type="dxa"/>
            <w:vAlign w:val="center"/>
          </w:tcPr>
          <w:p w:rsidR="00A2219B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19B" w:rsidRPr="00866F26" w:rsidRDefault="00866F26" w:rsidP="007A5C47">
            <w:pPr>
              <w:tabs>
                <w:tab w:val="left" w:pos="426"/>
              </w:tabs>
              <w:jc w:val="center"/>
              <w:rPr>
                <w:b/>
                <w:color w:val="000000"/>
                <w:sz w:val="16"/>
                <w:szCs w:val="20"/>
              </w:rPr>
            </w:pPr>
            <w:r w:rsidRPr="00866F26">
              <w:rPr>
                <w:b/>
                <w:color w:val="000000"/>
                <w:sz w:val="16"/>
                <w:szCs w:val="20"/>
              </w:rPr>
              <w:t>ТОО «DIVES»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000A2E">
            <w:pPr>
              <w:tabs>
                <w:tab w:val="left" w:pos="426"/>
              </w:tabs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г.Алматы, ул. Гоголя, 89А, офис 104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4</w:t>
            </w:r>
            <w:r>
              <w:rPr>
                <w:color w:val="000000"/>
                <w:sz w:val="16"/>
              </w:rPr>
              <w:t> </w:t>
            </w:r>
            <w:r w:rsidRPr="00866F26">
              <w:rPr>
                <w:color w:val="000000"/>
                <w:sz w:val="16"/>
              </w:rPr>
              <w:t>440</w:t>
            </w:r>
            <w:r>
              <w:rPr>
                <w:color w:val="000000"/>
                <w:sz w:val="16"/>
              </w:rPr>
              <w:t> </w:t>
            </w:r>
            <w:r w:rsidRPr="00866F26">
              <w:rPr>
                <w:color w:val="000000"/>
                <w:sz w:val="16"/>
              </w:rPr>
              <w:t>000</w:t>
            </w:r>
            <w:r>
              <w:rPr>
                <w:color w:val="000000"/>
                <w:sz w:val="16"/>
              </w:rPr>
              <w:t>,00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A2219B" w:rsidRPr="009D4D02" w:rsidRDefault="00866F26" w:rsidP="007A5C47">
            <w:pPr>
              <w:tabs>
                <w:tab w:val="left" w:pos="426"/>
              </w:tabs>
              <w:jc w:val="center"/>
              <w:rPr>
                <w:color w:val="000000"/>
                <w:sz w:val="16"/>
              </w:rPr>
            </w:pPr>
            <w:r w:rsidRPr="00866F26">
              <w:rPr>
                <w:color w:val="000000"/>
                <w:sz w:val="16"/>
              </w:rPr>
              <w:t>четыре миллиона четыреста сорок тысяч</w:t>
            </w:r>
          </w:p>
        </w:tc>
      </w:tr>
    </w:tbl>
    <w:p w:rsidR="00BB0814" w:rsidRDefault="00BB0814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3E1790" w:rsidRDefault="003E1790" w:rsidP="00BB0814">
      <w:pPr>
        <w:tabs>
          <w:tab w:val="left" w:pos="426"/>
        </w:tabs>
        <w:spacing w:line="240" w:lineRule="auto"/>
        <w:rPr>
          <w:color w:val="000000"/>
          <w:sz w:val="20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3E1790" w:rsidRPr="003E1790">
        <w:rPr>
          <w:b/>
          <w:color w:val="000000"/>
          <w:sz w:val="22"/>
        </w:rPr>
        <w:t>Д</w:t>
      </w:r>
      <w:r w:rsidRPr="003E1790">
        <w:rPr>
          <w:b/>
          <w:color w:val="000000"/>
          <w:sz w:val="22"/>
        </w:rPr>
        <w:t>ир</w:t>
      </w:r>
      <w:r w:rsidRPr="00ED3E47">
        <w:rPr>
          <w:b/>
          <w:color w:val="000000"/>
          <w:sz w:val="22"/>
        </w:rPr>
        <w:t>ектор</w:t>
      </w:r>
      <w:r w:rsidR="00ED3E47">
        <w:rPr>
          <w:b/>
          <w:color w:val="000000"/>
          <w:sz w:val="22"/>
        </w:rPr>
        <w:t>а</w:t>
      </w:r>
      <w:r w:rsidRPr="00ED3E47">
        <w:rPr>
          <w:color w:val="000000"/>
          <w:sz w:val="22"/>
        </w:rPr>
        <w:t xml:space="preserve"> 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ED3E47">
        <w:rPr>
          <w:color w:val="000000"/>
          <w:sz w:val="22"/>
        </w:rPr>
        <w:tab/>
      </w:r>
      <w:r w:rsidR="003E1790">
        <w:rPr>
          <w:color w:val="000000"/>
          <w:sz w:val="22"/>
        </w:rPr>
        <w:tab/>
        <w:t>Кодасбаев А.Т.</w:t>
      </w: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color w:val="000000"/>
          <w:sz w:val="22"/>
        </w:rPr>
      </w:pPr>
    </w:p>
    <w:p w:rsidR="00BB0814" w:rsidRPr="00ED3E47" w:rsidRDefault="00BB0814" w:rsidP="00BB0814">
      <w:pPr>
        <w:tabs>
          <w:tab w:val="left" w:pos="426"/>
        </w:tabs>
        <w:spacing w:line="240" w:lineRule="auto"/>
        <w:rPr>
          <w:b/>
          <w:color w:val="000000"/>
          <w:sz w:val="22"/>
        </w:rPr>
      </w:pP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b/>
          <w:color w:val="000000"/>
          <w:sz w:val="22"/>
        </w:rPr>
        <w:t>Начальник отдела</w:t>
      </w:r>
    </w:p>
    <w:p w:rsidR="00E0437B" w:rsidRPr="00ED3E47" w:rsidRDefault="00BB0814" w:rsidP="00936EC2">
      <w:pPr>
        <w:tabs>
          <w:tab w:val="left" w:pos="426"/>
        </w:tabs>
        <w:spacing w:line="240" w:lineRule="auto"/>
        <w:rPr>
          <w:sz w:val="22"/>
        </w:rPr>
      </w:pPr>
      <w:r w:rsidRPr="00ED3E47">
        <w:rPr>
          <w:b/>
          <w:color w:val="000000"/>
          <w:sz w:val="22"/>
        </w:rPr>
        <w:tab/>
      </w:r>
      <w:r w:rsidRPr="00ED3E47">
        <w:rPr>
          <w:b/>
          <w:color w:val="000000"/>
          <w:sz w:val="22"/>
        </w:rPr>
        <w:tab/>
        <w:t>государственных закупок</w:t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</w:r>
      <w:r w:rsidRPr="00ED3E47">
        <w:rPr>
          <w:color w:val="000000"/>
          <w:sz w:val="22"/>
        </w:rPr>
        <w:tab/>
        <w:t>Рахимбердиев Ж.К.</w:t>
      </w:r>
    </w:p>
    <w:sectPr w:rsidR="00E0437B" w:rsidRPr="00ED3E47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8DE" w:rsidRDefault="00BF78DE" w:rsidP="005F2A28">
      <w:pPr>
        <w:spacing w:line="240" w:lineRule="auto"/>
      </w:pPr>
      <w:r>
        <w:separator/>
      </w:r>
    </w:p>
  </w:endnote>
  <w:endnote w:type="continuationSeparator" w:id="1">
    <w:p w:rsidR="00BF78DE" w:rsidRDefault="00BF78DE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E99" w:rsidRPr="009427C8" w:rsidRDefault="001440A7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="004E4E99" w:rsidRPr="009427C8">
      <w:rPr>
        <w:rFonts w:ascii="Tahoma" w:hAnsi="Tahoma" w:cs="Tahoma"/>
        <w:sz w:val="17"/>
        <w:szCs w:val="17"/>
      </w:rPr>
      <w:t xml:space="preserve">Страница </w:t>
    </w:r>
    <w:r w:rsidR="00B7354C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PAGE</w:instrText>
    </w:r>
    <w:r w:rsidR="00B7354C" w:rsidRPr="009427C8">
      <w:rPr>
        <w:rFonts w:ascii="Tahoma" w:hAnsi="Tahoma" w:cs="Tahoma"/>
        <w:sz w:val="17"/>
        <w:szCs w:val="17"/>
      </w:rPr>
      <w:fldChar w:fldCharType="separate"/>
    </w:r>
    <w:r w:rsidR="00866F26">
      <w:rPr>
        <w:rFonts w:ascii="Tahoma" w:hAnsi="Tahoma" w:cs="Tahoma"/>
        <w:noProof/>
        <w:sz w:val="17"/>
        <w:szCs w:val="17"/>
      </w:rPr>
      <w:t>3</w:t>
    </w:r>
    <w:r w:rsidR="00B7354C" w:rsidRPr="009427C8">
      <w:rPr>
        <w:rFonts w:ascii="Tahoma" w:hAnsi="Tahoma" w:cs="Tahoma"/>
        <w:sz w:val="17"/>
        <w:szCs w:val="17"/>
      </w:rPr>
      <w:fldChar w:fldCharType="end"/>
    </w:r>
    <w:r w:rsidR="004E4E99" w:rsidRPr="009427C8">
      <w:rPr>
        <w:rFonts w:ascii="Tahoma" w:hAnsi="Tahoma" w:cs="Tahoma"/>
        <w:sz w:val="17"/>
        <w:szCs w:val="17"/>
      </w:rPr>
      <w:t xml:space="preserve"> из </w:t>
    </w:r>
    <w:r w:rsidR="00B7354C" w:rsidRPr="009427C8">
      <w:rPr>
        <w:rFonts w:ascii="Tahoma" w:hAnsi="Tahoma" w:cs="Tahoma"/>
        <w:sz w:val="17"/>
        <w:szCs w:val="17"/>
      </w:rPr>
      <w:fldChar w:fldCharType="begin"/>
    </w:r>
    <w:r w:rsidR="004E4E99" w:rsidRPr="009427C8">
      <w:rPr>
        <w:rFonts w:ascii="Tahoma" w:hAnsi="Tahoma" w:cs="Tahoma"/>
        <w:sz w:val="17"/>
        <w:szCs w:val="17"/>
      </w:rPr>
      <w:instrText>NUMPAGES</w:instrText>
    </w:r>
    <w:r w:rsidR="00B7354C" w:rsidRPr="009427C8">
      <w:rPr>
        <w:rFonts w:ascii="Tahoma" w:hAnsi="Tahoma" w:cs="Tahoma"/>
        <w:sz w:val="17"/>
        <w:szCs w:val="17"/>
      </w:rPr>
      <w:fldChar w:fldCharType="separate"/>
    </w:r>
    <w:r w:rsidR="00866F26">
      <w:rPr>
        <w:rFonts w:ascii="Tahoma" w:hAnsi="Tahoma" w:cs="Tahoma"/>
        <w:noProof/>
        <w:sz w:val="17"/>
        <w:szCs w:val="17"/>
      </w:rPr>
      <w:t>3</w:t>
    </w:r>
    <w:r w:rsidR="00B7354C" w:rsidRPr="009427C8">
      <w:rPr>
        <w:rFonts w:ascii="Tahoma" w:hAnsi="Tahoma" w:cs="Tahoma"/>
        <w:sz w:val="17"/>
        <w:szCs w:val="17"/>
      </w:rPr>
      <w:fldChar w:fldCharType="end"/>
    </w:r>
  </w:p>
  <w:p w:rsidR="004E4E99" w:rsidRPr="004E4E99" w:rsidRDefault="004E4E99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440A7" w:rsidRDefault="001440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8DE" w:rsidRDefault="00BF78DE" w:rsidP="005F2A28">
      <w:pPr>
        <w:spacing w:line="240" w:lineRule="auto"/>
      </w:pPr>
      <w:r>
        <w:separator/>
      </w:r>
    </w:p>
  </w:footnote>
  <w:footnote w:type="continuationSeparator" w:id="1">
    <w:p w:rsidR="00BF78DE" w:rsidRDefault="00BF78DE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0A26D6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0A26D6" w:rsidRPr="00A00EC8" w:rsidRDefault="00973E9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0A26D6" w:rsidRPr="00A00EC8" w:rsidRDefault="007A655D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0A26D6" w:rsidRPr="009427C8" w:rsidRDefault="008B5B82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ГОРОДСКОЙ</w:t>
          </w:r>
          <w:r w:rsidR="002B6B95">
            <w:rPr>
              <w:rFonts w:ascii="Tahoma" w:hAnsi="Tahoma" w:cs="Tahoma"/>
              <w:b/>
              <w:sz w:val="17"/>
              <w:szCs w:val="17"/>
            </w:rPr>
            <w:t xml:space="preserve">  </w:t>
          </w:r>
          <w:r w:rsidR="009427C8">
            <w:rPr>
              <w:rFonts w:ascii="Tahoma" w:hAnsi="Tahoma" w:cs="Tahoma"/>
              <w:b/>
              <w:sz w:val="17"/>
              <w:szCs w:val="17"/>
            </w:rPr>
            <w:t>КАРДИОЛОГИЧЕСКИЙ ЦЕНТР</w:t>
          </w:r>
        </w:p>
      </w:tc>
    </w:tr>
    <w:tr w:rsidR="0097245B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973E94" w:rsidRDefault="00BB0814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20727D" w:rsidRPr="003701EC" w:rsidRDefault="0020727D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5F2A28" w:rsidRDefault="005F2A28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511AE"/>
    <w:rsid w:val="00061499"/>
    <w:rsid w:val="000620A8"/>
    <w:rsid w:val="000A26D6"/>
    <w:rsid w:val="000B2B37"/>
    <w:rsid w:val="000E74A9"/>
    <w:rsid w:val="000E7E8C"/>
    <w:rsid w:val="00100ABC"/>
    <w:rsid w:val="00103537"/>
    <w:rsid w:val="00130EDA"/>
    <w:rsid w:val="00143259"/>
    <w:rsid w:val="001440A7"/>
    <w:rsid w:val="00163565"/>
    <w:rsid w:val="001B608A"/>
    <w:rsid w:val="002061F0"/>
    <w:rsid w:val="0020727D"/>
    <w:rsid w:val="00221308"/>
    <w:rsid w:val="002236E3"/>
    <w:rsid w:val="00264076"/>
    <w:rsid w:val="00271D27"/>
    <w:rsid w:val="002802DB"/>
    <w:rsid w:val="00287806"/>
    <w:rsid w:val="00287B3C"/>
    <w:rsid w:val="0029775C"/>
    <w:rsid w:val="002B6B95"/>
    <w:rsid w:val="002C0A60"/>
    <w:rsid w:val="0030019A"/>
    <w:rsid w:val="003224BF"/>
    <w:rsid w:val="00344325"/>
    <w:rsid w:val="00353F0E"/>
    <w:rsid w:val="003611A4"/>
    <w:rsid w:val="00370721"/>
    <w:rsid w:val="00396C94"/>
    <w:rsid w:val="003A6AC5"/>
    <w:rsid w:val="003C3133"/>
    <w:rsid w:val="003E1790"/>
    <w:rsid w:val="003F0D04"/>
    <w:rsid w:val="003F4B49"/>
    <w:rsid w:val="004027B7"/>
    <w:rsid w:val="004459FF"/>
    <w:rsid w:val="00472B56"/>
    <w:rsid w:val="00485A48"/>
    <w:rsid w:val="00493AF6"/>
    <w:rsid w:val="004C053A"/>
    <w:rsid w:val="004C315E"/>
    <w:rsid w:val="004E4E99"/>
    <w:rsid w:val="00502F8C"/>
    <w:rsid w:val="00510572"/>
    <w:rsid w:val="005455C9"/>
    <w:rsid w:val="00566BBF"/>
    <w:rsid w:val="005710B7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616B"/>
    <w:rsid w:val="005C7532"/>
    <w:rsid w:val="005D443F"/>
    <w:rsid w:val="005D6E65"/>
    <w:rsid w:val="005D6FB1"/>
    <w:rsid w:val="005F2A28"/>
    <w:rsid w:val="006304E9"/>
    <w:rsid w:val="0068111B"/>
    <w:rsid w:val="006A1071"/>
    <w:rsid w:val="006A5C36"/>
    <w:rsid w:val="006C3D9D"/>
    <w:rsid w:val="006E0980"/>
    <w:rsid w:val="007036E8"/>
    <w:rsid w:val="0070596E"/>
    <w:rsid w:val="0072544E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D3153"/>
    <w:rsid w:val="007D3788"/>
    <w:rsid w:val="007F78BD"/>
    <w:rsid w:val="0081112C"/>
    <w:rsid w:val="00834627"/>
    <w:rsid w:val="00837BE5"/>
    <w:rsid w:val="0084456C"/>
    <w:rsid w:val="00866F26"/>
    <w:rsid w:val="008870BC"/>
    <w:rsid w:val="00897462"/>
    <w:rsid w:val="008B5B82"/>
    <w:rsid w:val="008E3923"/>
    <w:rsid w:val="008F338B"/>
    <w:rsid w:val="008F4F71"/>
    <w:rsid w:val="00902090"/>
    <w:rsid w:val="00936EC2"/>
    <w:rsid w:val="009427C8"/>
    <w:rsid w:val="00961C7E"/>
    <w:rsid w:val="0097245B"/>
    <w:rsid w:val="009728FB"/>
    <w:rsid w:val="00973E94"/>
    <w:rsid w:val="009A0BB1"/>
    <w:rsid w:val="009D4D02"/>
    <w:rsid w:val="009D73C7"/>
    <w:rsid w:val="009E56A4"/>
    <w:rsid w:val="00A00EC8"/>
    <w:rsid w:val="00A016B4"/>
    <w:rsid w:val="00A2219B"/>
    <w:rsid w:val="00A23A6E"/>
    <w:rsid w:val="00A44E50"/>
    <w:rsid w:val="00A824F0"/>
    <w:rsid w:val="00A82819"/>
    <w:rsid w:val="00A86FF1"/>
    <w:rsid w:val="00A96A24"/>
    <w:rsid w:val="00AB01A5"/>
    <w:rsid w:val="00AB165F"/>
    <w:rsid w:val="00AB1E4D"/>
    <w:rsid w:val="00B03305"/>
    <w:rsid w:val="00B2267E"/>
    <w:rsid w:val="00B4632F"/>
    <w:rsid w:val="00B53B63"/>
    <w:rsid w:val="00B66DB0"/>
    <w:rsid w:val="00B723D3"/>
    <w:rsid w:val="00B7354C"/>
    <w:rsid w:val="00B87500"/>
    <w:rsid w:val="00BB0814"/>
    <w:rsid w:val="00BB7B03"/>
    <w:rsid w:val="00BC2630"/>
    <w:rsid w:val="00BD5F2F"/>
    <w:rsid w:val="00BF2899"/>
    <w:rsid w:val="00BF617D"/>
    <w:rsid w:val="00BF78DE"/>
    <w:rsid w:val="00C14564"/>
    <w:rsid w:val="00C2734E"/>
    <w:rsid w:val="00C276BB"/>
    <w:rsid w:val="00C340D6"/>
    <w:rsid w:val="00C42ACE"/>
    <w:rsid w:val="00C455DD"/>
    <w:rsid w:val="00C45F00"/>
    <w:rsid w:val="00C57F12"/>
    <w:rsid w:val="00C629A2"/>
    <w:rsid w:val="00C704CA"/>
    <w:rsid w:val="00C726BC"/>
    <w:rsid w:val="00C846BB"/>
    <w:rsid w:val="00C93833"/>
    <w:rsid w:val="00CA4860"/>
    <w:rsid w:val="00CD42D0"/>
    <w:rsid w:val="00D41D41"/>
    <w:rsid w:val="00D542E0"/>
    <w:rsid w:val="00D578B4"/>
    <w:rsid w:val="00D765CD"/>
    <w:rsid w:val="00D85541"/>
    <w:rsid w:val="00D86853"/>
    <w:rsid w:val="00D921C4"/>
    <w:rsid w:val="00DA0B74"/>
    <w:rsid w:val="00DD68BA"/>
    <w:rsid w:val="00E0437B"/>
    <w:rsid w:val="00E244DD"/>
    <w:rsid w:val="00E509CD"/>
    <w:rsid w:val="00E6351E"/>
    <w:rsid w:val="00E80022"/>
    <w:rsid w:val="00E90348"/>
    <w:rsid w:val="00EA786F"/>
    <w:rsid w:val="00EC24F7"/>
    <w:rsid w:val="00ED3E47"/>
    <w:rsid w:val="00EE038C"/>
    <w:rsid w:val="00EF54DE"/>
    <w:rsid w:val="00F16ED0"/>
    <w:rsid w:val="00F24B64"/>
    <w:rsid w:val="00F376B7"/>
    <w:rsid w:val="00F713A1"/>
    <w:rsid w:val="00F80397"/>
    <w:rsid w:val="00F86310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26</cp:revision>
  <cp:lastPrinted>2018-09-03T03:59:00Z</cp:lastPrinted>
  <dcterms:created xsi:type="dcterms:W3CDTF">2018-05-14T10:36:00Z</dcterms:created>
  <dcterms:modified xsi:type="dcterms:W3CDTF">2018-09-03T03:59:00Z</dcterms:modified>
</cp:coreProperties>
</file>